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F9" w:rsidRPr="00774680" w:rsidRDefault="009A66F9" w:rsidP="0095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80">
        <w:rPr>
          <w:rFonts w:ascii="Times New Roman" w:hAnsi="Times New Roman" w:cs="Times New Roman"/>
          <w:b/>
          <w:sz w:val="24"/>
          <w:szCs w:val="24"/>
        </w:rPr>
        <w:t>André MOLINO</w:t>
      </w:r>
      <w:r w:rsidRPr="00774680">
        <w:rPr>
          <w:rFonts w:ascii="Times New Roman" w:hAnsi="Times New Roman" w:cs="Times New Roman"/>
          <w:sz w:val="24"/>
          <w:szCs w:val="24"/>
        </w:rPr>
        <w:t xml:space="preserve">, </w:t>
      </w:r>
      <w:r w:rsidRPr="00774680">
        <w:rPr>
          <w:rFonts w:ascii="Times New Roman" w:hAnsi="Times New Roman" w:cs="Times New Roman"/>
        </w:rPr>
        <w:t xml:space="preserve">Maire de </w:t>
      </w:r>
      <w:proofErr w:type="spellStart"/>
      <w:r w:rsidRPr="00774680">
        <w:rPr>
          <w:rFonts w:ascii="Times New Roman" w:hAnsi="Times New Roman" w:cs="Times New Roman"/>
        </w:rPr>
        <w:t>Septèmes</w:t>
      </w:r>
      <w:proofErr w:type="spellEnd"/>
      <w:r w:rsidRPr="00774680">
        <w:rPr>
          <w:rFonts w:ascii="Times New Roman" w:hAnsi="Times New Roman" w:cs="Times New Roman"/>
        </w:rPr>
        <w:t xml:space="preserve"> les Vallons,</w:t>
      </w:r>
    </w:p>
    <w:p w:rsidR="009A66F9" w:rsidRPr="00774680" w:rsidRDefault="009A66F9" w:rsidP="0095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80">
        <w:rPr>
          <w:rFonts w:ascii="Times New Roman" w:hAnsi="Times New Roman" w:cs="Times New Roman"/>
          <w:b/>
          <w:sz w:val="24"/>
          <w:szCs w:val="24"/>
        </w:rPr>
        <w:t>Claude JORDA</w:t>
      </w:r>
      <w:r w:rsidRPr="00774680">
        <w:rPr>
          <w:rFonts w:ascii="Times New Roman" w:hAnsi="Times New Roman" w:cs="Times New Roman"/>
          <w:sz w:val="24"/>
          <w:szCs w:val="24"/>
        </w:rPr>
        <w:t xml:space="preserve">, </w:t>
      </w:r>
      <w:r w:rsidRPr="00774680">
        <w:rPr>
          <w:rFonts w:ascii="Times New Roman" w:hAnsi="Times New Roman" w:cs="Times New Roman"/>
        </w:rPr>
        <w:t>Président du groupe Communistes et Partenaires au Conseil Départemental des Bouches du Rhône 13,</w:t>
      </w:r>
    </w:p>
    <w:p w:rsidR="009A66F9" w:rsidRPr="00774680" w:rsidRDefault="009A66F9" w:rsidP="0095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80">
        <w:rPr>
          <w:rFonts w:ascii="Times New Roman" w:hAnsi="Times New Roman" w:cs="Times New Roman"/>
          <w:b/>
          <w:sz w:val="24"/>
          <w:szCs w:val="24"/>
        </w:rPr>
        <w:t>Jean-Marc COPPOLA,</w:t>
      </w:r>
      <w:r w:rsidRPr="00774680">
        <w:rPr>
          <w:rFonts w:ascii="Times New Roman" w:hAnsi="Times New Roman" w:cs="Times New Roman"/>
          <w:sz w:val="24"/>
          <w:szCs w:val="24"/>
        </w:rPr>
        <w:t xml:space="preserve"> </w:t>
      </w:r>
      <w:r w:rsidRPr="00774680">
        <w:rPr>
          <w:rFonts w:ascii="Times New Roman" w:hAnsi="Times New Roman" w:cs="Times New Roman"/>
        </w:rPr>
        <w:t>Conseiller municipal FDG de Marseille</w:t>
      </w:r>
    </w:p>
    <w:p w:rsidR="009A66F9" w:rsidRPr="00774680" w:rsidRDefault="009A66F9" w:rsidP="0095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80">
        <w:rPr>
          <w:rFonts w:ascii="Times New Roman" w:hAnsi="Times New Roman" w:cs="Times New Roman"/>
          <w:b/>
          <w:sz w:val="24"/>
          <w:szCs w:val="24"/>
        </w:rPr>
        <w:t>Marc POGGIALE</w:t>
      </w:r>
      <w:r w:rsidRPr="00774680">
        <w:rPr>
          <w:rFonts w:ascii="Times New Roman" w:hAnsi="Times New Roman" w:cs="Times New Roman"/>
          <w:sz w:val="24"/>
          <w:szCs w:val="24"/>
        </w:rPr>
        <w:t xml:space="preserve">, </w:t>
      </w:r>
      <w:r w:rsidRPr="00774680">
        <w:rPr>
          <w:rFonts w:ascii="Times New Roman" w:hAnsi="Times New Roman" w:cs="Times New Roman"/>
        </w:rPr>
        <w:t>Conseiller Métropolitain</w:t>
      </w:r>
    </w:p>
    <w:p w:rsidR="009A66F9" w:rsidRDefault="009A66F9" w:rsidP="00D92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3681" w:rsidRDefault="00953681" w:rsidP="00D92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47313" w:rsidRPr="006B3C94" w:rsidRDefault="00824384" w:rsidP="00D92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3C94">
        <w:rPr>
          <w:rFonts w:ascii="Times New Roman" w:hAnsi="Times New Roman" w:cs="Times New Roman"/>
          <w:b/>
          <w:sz w:val="32"/>
          <w:szCs w:val="32"/>
          <w:u w:val="single"/>
        </w:rPr>
        <w:t>Communiqué de presse</w:t>
      </w:r>
    </w:p>
    <w:p w:rsidR="00D92AAF" w:rsidRDefault="00D92AAF" w:rsidP="00D9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8D" w:rsidRDefault="0013468D" w:rsidP="00D9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C94" w:rsidRDefault="006B3C94" w:rsidP="00D9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AAF" w:rsidRPr="006B3C94" w:rsidRDefault="00D92AAF" w:rsidP="008600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C94">
        <w:rPr>
          <w:rFonts w:ascii="Times New Roman" w:hAnsi="Times New Roman" w:cs="Times New Roman"/>
          <w:b/>
          <w:sz w:val="32"/>
          <w:szCs w:val="32"/>
        </w:rPr>
        <w:t>Hôpital public en danger</w:t>
      </w:r>
      <w:r w:rsidR="008600EF" w:rsidRPr="006B3C94">
        <w:rPr>
          <w:rFonts w:ascii="Times New Roman" w:hAnsi="Times New Roman" w:cs="Times New Roman"/>
          <w:b/>
          <w:sz w:val="32"/>
          <w:szCs w:val="32"/>
        </w:rPr>
        <w:t> : changeons de politique</w:t>
      </w:r>
    </w:p>
    <w:p w:rsidR="008600EF" w:rsidRPr="008600EF" w:rsidRDefault="008600EF" w:rsidP="00860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54" w:rsidRDefault="00B83676" w:rsidP="00B97C39">
      <w:pPr>
        <w:pStyle w:val="Default"/>
        <w:jc w:val="both"/>
      </w:pPr>
      <w:r>
        <w:t xml:space="preserve">La situation des hôpitaux publics en France est de plus en plus </w:t>
      </w:r>
      <w:r w:rsidR="0076511B">
        <w:t>grave</w:t>
      </w:r>
      <w:r>
        <w:t>. Austérité des moyens publics, réformes successives entrainant une détérioration des cond</w:t>
      </w:r>
      <w:r w:rsidR="005226C3">
        <w:t>itions de travail des soignants</w:t>
      </w:r>
      <w:r>
        <w:t xml:space="preserve"> et une dégradation des conditions d’accueil des patients…le signal d’alarme est aujourd’hui tiré</w:t>
      </w:r>
      <w:r w:rsidR="00704CF1">
        <w:t xml:space="preserve"> par de nombreux acteurs</w:t>
      </w:r>
      <w:r>
        <w:t xml:space="preserve"> quant à l’avenir et l’efficacité du service public hospitalier.</w:t>
      </w:r>
    </w:p>
    <w:p w:rsidR="00B83676" w:rsidRDefault="00B83676" w:rsidP="00B97C39">
      <w:pPr>
        <w:pStyle w:val="Default"/>
        <w:jc w:val="both"/>
      </w:pPr>
    </w:p>
    <w:p w:rsidR="00B83676" w:rsidRDefault="00B83676" w:rsidP="00B97C39">
      <w:pPr>
        <w:pStyle w:val="Default"/>
        <w:jc w:val="both"/>
      </w:pPr>
      <w:r>
        <w:t xml:space="preserve">A Marseille, la situation est d’autant plus préoccupante que l’hôpital public est de plus en plus confronté à la concurrence directe </w:t>
      </w:r>
      <w:r w:rsidR="005226C3">
        <w:t>du</w:t>
      </w:r>
      <w:r>
        <w:t xml:space="preserve"> secteur privé qui ne cesse de s’étendre, parfois même avec l’aide d’argent public.</w:t>
      </w:r>
    </w:p>
    <w:p w:rsidR="00B83676" w:rsidRDefault="00B83676" w:rsidP="00B97C39">
      <w:pPr>
        <w:pStyle w:val="Default"/>
        <w:jc w:val="both"/>
      </w:pPr>
    </w:p>
    <w:p w:rsidR="00B83676" w:rsidRDefault="005226C3" w:rsidP="00B97C39">
      <w:pPr>
        <w:pStyle w:val="Default"/>
        <w:jc w:val="both"/>
      </w:pPr>
      <w:r>
        <w:t xml:space="preserve">La réforme en cours sur le </w:t>
      </w:r>
      <w:r w:rsidR="00CF1126">
        <w:t>G</w:t>
      </w:r>
      <w:r w:rsidR="00B83676">
        <w:t xml:space="preserve">roupement </w:t>
      </w:r>
      <w:r w:rsidR="00CF1126">
        <w:t>Hospitalier de T</w:t>
      </w:r>
      <w:r>
        <w:t xml:space="preserve">erritoire (GHT) visant </w:t>
      </w:r>
      <w:r w:rsidR="00172A4E">
        <w:t xml:space="preserve">dans notre région </w:t>
      </w:r>
      <w:r>
        <w:t>à un GHT par département,</w:t>
      </w:r>
      <w:r w:rsidR="00B83676">
        <w:t xml:space="preserve"> met en cause la proximité</w:t>
      </w:r>
      <w:r w:rsidR="00704CF1">
        <w:t>, les moyens et la qualité</w:t>
      </w:r>
      <w:r w:rsidR="00172A4E">
        <w:t xml:space="preserve"> auxquels</w:t>
      </w:r>
      <w:r w:rsidR="00B83676">
        <w:t xml:space="preserve"> nos concitoyens sont attachés, et les inquiétudes sur l’avenir sont palpables dans c</w:t>
      </w:r>
      <w:r w:rsidR="00FD2352">
        <w:t>ertains établissements comme l’H</w:t>
      </w:r>
      <w:r w:rsidR="00B83676">
        <w:t>ôpital Nord de Marseille</w:t>
      </w:r>
      <w:r w:rsidR="00D92AAF">
        <w:t>.</w:t>
      </w:r>
    </w:p>
    <w:p w:rsidR="00B83676" w:rsidRDefault="00B83676" w:rsidP="00B97C39">
      <w:pPr>
        <w:pStyle w:val="Default"/>
        <w:jc w:val="both"/>
      </w:pPr>
    </w:p>
    <w:p w:rsidR="00273054" w:rsidRPr="00CF1126" w:rsidRDefault="005226C3" w:rsidP="00B97C39">
      <w:pPr>
        <w:pStyle w:val="Default"/>
        <w:jc w:val="both"/>
      </w:pPr>
      <w:r w:rsidRPr="00CF1126">
        <w:t>Depuis de nombreuses années, d</w:t>
      </w:r>
      <w:r w:rsidR="00273054" w:rsidRPr="00CF1126">
        <w:t>e</w:t>
      </w:r>
      <w:r w:rsidR="00D92AAF" w:rsidRPr="00CF1126">
        <w:t>s</w:t>
      </w:r>
      <w:r w:rsidR="00273054" w:rsidRPr="00CF1126">
        <w:t xml:space="preserve"> syndicat</w:t>
      </w:r>
      <w:r w:rsidR="00D92AAF" w:rsidRPr="00CF1126">
        <w:t>s</w:t>
      </w:r>
      <w:r w:rsidR="00273054" w:rsidRPr="00CF1126">
        <w:t xml:space="preserve"> de l’Hôpital Nord</w:t>
      </w:r>
      <w:r w:rsidR="00D92AAF" w:rsidRPr="00CF1126">
        <w:t xml:space="preserve"> et particulièrement la CGT</w:t>
      </w:r>
      <w:r w:rsidRPr="00CF1126">
        <w:t>, des médecins également, ont</w:t>
      </w:r>
      <w:r w:rsidR="00D92AAF" w:rsidRPr="00CF1126">
        <w:t xml:space="preserve"> alerté</w:t>
      </w:r>
      <w:r w:rsidR="00273054" w:rsidRPr="00CF1126">
        <w:t xml:space="preserve"> </w:t>
      </w:r>
      <w:r w:rsidR="00D92AAF" w:rsidRPr="00CF1126">
        <w:t xml:space="preserve">les </w:t>
      </w:r>
      <w:r w:rsidR="00273054" w:rsidRPr="00CF1126">
        <w:t xml:space="preserve">pouvoirs </w:t>
      </w:r>
      <w:r w:rsidR="00D92AAF" w:rsidRPr="00CF1126">
        <w:t>publics</w:t>
      </w:r>
      <w:r w:rsidR="00273054" w:rsidRPr="00CF1126">
        <w:t xml:space="preserve"> sur les nombreuses menaces qui pèsent sur </w:t>
      </w:r>
      <w:r w:rsidR="00D92AAF" w:rsidRPr="00CF1126">
        <w:t>l’établissement hospitalo-universitaire régional</w:t>
      </w:r>
      <w:r w:rsidR="00273054" w:rsidRPr="00CF1126">
        <w:t xml:space="preserve">, et sur l’offre de soins de tout </w:t>
      </w:r>
      <w:r w:rsidR="00D92AAF" w:rsidRPr="00CF1126">
        <w:t>le département des Bouches du Rhône.</w:t>
      </w:r>
    </w:p>
    <w:p w:rsidR="00D92AAF" w:rsidRPr="00CF1126" w:rsidRDefault="00D92AAF" w:rsidP="00B97C39">
      <w:pPr>
        <w:pStyle w:val="Default"/>
        <w:jc w:val="both"/>
      </w:pPr>
    </w:p>
    <w:p w:rsidR="00273054" w:rsidRPr="00CF1126" w:rsidRDefault="00D92AAF" w:rsidP="00B97C39">
      <w:pPr>
        <w:pStyle w:val="Default"/>
        <w:jc w:val="both"/>
      </w:pPr>
      <w:r w:rsidRPr="00CF1126">
        <w:t xml:space="preserve">Les </w:t>
      </w:r>
      <w:r w:rsidR="00273054" w:rsidRPr="00CF1126">
        <w:t>fermetures de lits et de services en cours et fut</w:t>
      </w:r>
      <w:r w:rsidRPr="00CF1126">
        <w:t>ures, les délocalisations vers d’autres établissements publics et privés, l’amputation d’un service sur deux de la même activité, viennent affaiblir les efforts réalisés au quotidien par les personnels.</w:t>
      </w:r>
    </w:p>
    <w:p w:rsidR="00D92AAF" w:rsidRPr="00CF1126" w:rsidRDefault="00D92AAF" w:rsidP="00B97C39">
      <w:pPr>
        <w:pStyle w:val="Default"/>
        <w:jc w:val="both"/>
      </w:pPr>
    </w:p>
    <w:p w:rsidR="00A65C1F" w:rsidRPr="00CF1126" w:rsidRDefault="00D92AAF" w:rsidP="00B97C39">
      <w:pPr>
        <w:pStyle w:val="Default"/>
        <w:jc w:val="both"/>
      </w:pPr>
      <w:r w:rsidRPr="00CF1126">
        <w:t>C’est le cas de l’</w:t>
      </w:r>
      <w:r w:rsidR="00273054" w:rsidRPr="00CF1126">
        <w:t xml:space="preserve">odontologie, </w:t>
      </w:r>
      <w:r w:rsidRPr="00CF1126">
        <w:t>de l’</w:t>
      </w:r>
      <w:r w:rsidR="00273054" w:rsidRPr="00CF1126">
        <w:t xml:space="preserve">endocrinologie, </w:t>
      </w:r>
      <w:r w:rsidRPr="00CF1126">
        <w:t>de l’</w:t>
      </w:r>
      <w:r w:rsidR="00273054" w:rsidRPr="00CF1126">
        <w:t>ophtalmologie,</w:t>
      </w:r>
      <w:r w:rsidRPr="00CF1126">
        <w:t xml:space="preserve"> des</w:t>
      </w:r>
      <w:r w:rsidR="00273054" w:rsidRPr="00CF1126">
        <w:t xml:space="preserve"> maladies infectieuses, </w:t>
      </w:r>
      <w:r w:rsidRPr="00CF1126">
        <w:t xml:space="preserve">de la </w:t>
      </w:r>
      <w:r w:rsidR="00273054" w:rsidRPr="00CF1126">
        <w:t>stomatologie,</w:t>
      </w:r>
      <w:r w:rsidRPr="00CF1126">
        <w:t xml:space="preserve"> de la</w:t>
      </w:r>
      <w:r w:rsidR="00273054" w:rsidRPr="00CF1126">
        <w:t xml:space="preserve"> neurochirurgie, </w:t>
      </w:r>
      <w:r w:rsidRPr="00CF1126">
        <w:t>de l’</w:t>
      </w:r>
      <w:r w:rsidR="00273054" w:rsidRPr="00CF1126">
        <w:t xml:space="preserve">oto-rhino-laryngologie, </w:t>
      </w:r>
      <w:r w:rsidRPr="00CF1126">
        <w:t xml:space="preserve">de la </w:t>
      </w:r>
      <w:r w:rsidR="00273054" w:rsidRPr="00CF1126">
        <w:t>chirurgie plastique</w:t>
      </w:r>
      <w:r w:rsidRPr="00CF1126">
        <w:t>, ou encore de la médecine-chirurgie pédiatrique, de la réanimation pédiatrique, accompagnée d’une réorganisation importante des activités de gynécologie-obstétrique, qui ternissent l’image et affaiblissent le rayonnement de l’hôpital public situé au cœur de la Métropole.</w:t>
      </w:r>
    </w:p>
    <w:p w:rsidR="00CD7843" w:rsidRPr="00CD7843" w:rsidRDefault="00035C39" w:rsidP="0088338A">
      <w:pPr>
        <w:pStyle w:val="Titre2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Les usagers de l’</w:t>
      </w:r>
      <w:r w:rsidR="00735B24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H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ôpital </w:t>
      </w:r>
      <w:r w:rsidR="00735B24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N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ord s’</w:t>
      </w:r>
      <w:r w:rsidR="00735B24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inquiètent de cette organisation qui ne prend pas en compte l’intérêt des habitants du territoire. </w:t>
      </w:r>
      <w:r w:rsidR="0066722F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L</w:t>
      </w:r>
      <w:r w:rsidR="00CD7843" w:rsidRPr="00CD7843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e 10e b</w:t>
      </w:r>
      <w:r w:rsidR="00704CF1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aromètre Ipsos pour le Secours P</w:t>
      </w:r>
      <w:r w:rsidR="00CD7843" w:rsidRPr="00CD7843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opulaire montre des difficultés grandissantes</w:t>
      </w:r>
      <w:r w:rsidR="008B129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des français</w:t>
      </w:r>
      <w:r w:rsidR="00CD7843" w:rsidRPr="00CD7843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="00CD7843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à faire face aux frais de santé et tout particulièrement </w:t>
      </w:r>
      <w:r w:rsidR="0088338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dans les foyers les plus fragiles</w:t>
      </w:r>
      <w:r w:rsidR="00676CB0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. L’hôpital public est </w:t>
      </w:r>
      <w:r w:rsidR="006F39EC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un vecteur d’</w:t>
      </w:r>
      <w:r w:rsidR="00BB059F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égalité </w:t>
      </w:r>
      <w:r w:rsidR="008016C6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quand </w:t>
      </w:r>
      <w:r w:rsidR="009C3F10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il offre à la population de nos territoires des soins dans la proximité </w:t>
      </w:r>
      <w:r w:rsidR="008016C6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qui répondent aux besoins. </w:t>
      </w:r>
    </w:p>
    <w:p w:rsidR="00273054" w:rsidRDefault="0042642A" w:rsidP="00B97C39">
      <w:pPr>
        <w:pStyle w:val="Default"/>
        <w:jc w:val="both"/>
      </w:pPr>
      <w:r>
        <w:t>A</w:t>
      </w:r>
      <w:r w:rsidRPr="00CF1126">
        <w:t>lertés par les différents acteurs sociaux</w:t>
      </w:r>
      <w:r w:rsidR="00CA6927">
        <w:t>,</w:t>
      </w:r>
      <w:r w:rsidRPr="00CF1126">
        <w:t xml:space="preserve"> </w:t>
      </w:r>
      <w:r w:rsidR="00CA6927">
        <w:t>c</w:t>
      </w:r>
      <w:r w:rsidR="00A65C1F" w:rsidRPr="00CF1126">
        <w:t>onscients des conséquences de cette politique de sabordage</w:t>
      </w:r>
      <w:r w:rsidR="00CA6927">
        <w:t xml:space="preserve"> du service public hospitalier</w:t>
      </w:r>
      <w:r w:rsidR="00A65C1F" w:rsidRPr="00CF1126">
        <w:t xml:space="preserve"> et mesurant les incidences</w:t>
      </w:r>
      <w:r w:rsidR="00273054" w:rsidRPr="00CF1126">
        <w:t xml:space="preserve"> sanitaires dr</w:t>
      </w:r>
      <w:r w:rsidR="00A65C1F" w:rsidRPr="00CF1126">
        <w:t>amatiques que cela peut engendrer</w:t>
      </w:r>
      <w:r w:rsidR="00CA6927" w:rsidRPr="00CA6927">
        <w:t xml:space="preserve"> </w:t>
      </w:r>
      <w:r w:rsidR="00CA6927" w:rsidRPr="00CF1126">
        <w:t>pour nos populations</w:t>
      </w:r>
      <w:r w:rsidR="00A65C1F" w:rsidRPr="00CF1126">
        <w:t>, nous</w:t>
      </w:r>
      <w:r w:rsidR="005226C3" w:rsidRPr="00CF1126">
        <w:t>, élus,</w:t>
      </w:r>
      <w:r w:rsidR="00A65C1F" w:rsidRPr="00CF1126">
        <w:t xml:space="preserve"> interpelons le gouvernement </w:t>
      </w:r>
      <w:r w:rsidR="008C605E">
        <w:t xml:space="preserve">et l’Agence Régionale de Santé (A.R.S) </w:t>
      </w:r>
      <w:r w:rsidR="00A65C1F" w:rsidRPr="00CF1126">
        <w:t>sur l’urgente</w:t>
      </w:r>
      <w:r w:rsidR="00A65C1F">
        <w:rPr>
          <w:sz w:val="23"/>
          <w:szCs w:val="23"/>
        </w:rPr>
        <w:t xml:space="preserve"> </w:t>
      </w:r>
      <w:r w:rsidR="00A65C1F" w:rsidRPr="00CF1126">
        <w:t xml:space="preserve">nécessité de changer de politique et de donner les moyens </w:t>
      </w:r>
      <w:r w:rsidR="005226C3" w:rsidRPr="00CF1126">
        <w:t xml:space="preserve">nécessaires pour </w:t>
      </w:r>
      <w:r w:rsidR="00A65C1F" w:rsidRPr="00CF1126">
        <w:t xml:space="preserve">retrouver la qualité et l’efficacité de l’offre </w:t>
      </w:r>
      <w:r w:rsidR="00CA6927">
        <w:t xml:space="preserve">de </w:t>
      </w:r>
      <w:r w:rsidR="00A65C1F" w:rsidRPr="00CF1126">
        <w:t>soins qu</w:t>
      </w:r>
      <w:r w:rsidR="0095279B">
        <w:t>e</w:t>
      </w:r>
      <w:r w:rsidR="0095279B" w:rsidRPr="0095279B">
        <w:t xml:space="preserve"> </w:t>
      </w:r>
      <w:r w:rsidR="0095279B" w:rsidRPr="00CF1126">
        <w:t>la population</w:t>
      </w:r>
      <w:r w:rsidR="0095279B">
        <w:t xml:space="preserve"> </w:t>
      </w:r>
      <w:r w:rsidR="0031255D" w:rsidRPr="00CF1126">
        <w:t>est en droit d’attendre</w:t>
      </w:r>
      <w:r w:rsidR="00A65C1F" w:rsidRPr="00CF1126">
        <w:t>.</w:t>
      </w:r>
    </w:p>
    <w:p w:rsidR="00BB059F" w:rsidRPr="00CF1126" w:rsidRDefault="00BB059F" w:rsidP="00B97C39">
      <w:pPr>
        <w:pStyle w:val="Default"/>
        <w:jc w:val="both"/>
      </w:pPr>
    </w:p>
    <w:p w:rsidR="00BB059F" w:rsidRPr="00CF1126" w:rsidRDefault="00BB059F" w:rsidP="00BB059F">
      <w:pPr>
        <w:pStyle w:val="Default"/>
        <w:jc w:val="both"/>
      </w:pPr>
      <w:r w:rsidRPr="00CF1126">
        <w:t xml:space="preserve">Ces choix politiques décidés par les gouvernements successifs ont également l’inconvénient de creuser le déficit chronique  de plus de 50 M€ de l’APHM et de menacer le devenir de l’Hôpital Nord. </w:t>
      </w:r>
    </w:p>
    <w:p w:rsidR="005226C3" w:rsidRPr="00CF1126" w:rsidRDefault="005226C3" w:rsidP="00B97C39">
      <w:pPr>
        <w:pStyle w:val="Default"/>
        <w:jc w:val="both"/>
      </w:pPr>
    </w:p>
    <w:p w:rsidR="0013468D" w:rsidRPr="00CF1126" w:rsidRDefault="00A65C1F" w:rsidP="00B97C39">
      <w:pPr>
        <w:pStyle w:val="Default"/>
        <w:jc w:val="both"/>
      </w:pPr>
      <w:r w:rsidRPr="00CF1126">
        <w:t>Les moyens existent dans notre pays p</w:t>
      </w:r>
      <w:r w:rsidR="0013468D" w:rsidRPr="00CF1126">
        <w:t xml:space="preserve">our atteindre cet objectif, avec une grande réforme de la fiscalité afin que les dividendes des actionnaires, les bénéfices colossaux des banques et </w:t>
      </w:r>
      <w:r w:rsidR="005226C3" w:rsidRPr="00CF1126">
        <w:t xml:space="preserve">des </w:t>
      </w:r>
      <w:r w:rsidR="0013468D" w:rsidRPr="00CF1126">
        <w:t>entreprises du CAC 40, le retour des évasions fiscales puissent contribuer à la gestion collective et publique des biens communs et des services publics.</w:t>
      </w:r>
    </w:p>
    <w:p w:rsidR="0013468D" w:rsidRPr="00CF1126" w:rsidRDefault="0013468D" w:rsidP="00B97C39">
      <w:pPr>
        <w:pStyle w:val="Default"/>
        <w:jc w:val="both"/>
      </w:pPr>
    </w:p>
    <w:p w:rsidR="00A65C1F" w:rsidRPr="00CF1126" w:rsidRDefault="00F74958" w:rsidP="00B97C39">
      <w:pPr>
        <w:pStyle w:val="Default"/>
        <w:jc w:val="both"/>
      </w:pPr>
      <w:r>
        <w:t>Dans le cadre de la Présidentielle n</w:t>
      </w:r>
      <w:r w:rsidR="00A65C1F" w:rsidRPr="00CF1126">
        <w:t>ous mettons</w:t>
      </w:r>
      <w:r w:rsidR="0013468D" w:rsidRPr="00CF1126">
        <w:t xml:space="preserve"> </w:t>
      </w:r>
      <w:r w:rsidR="00A65C1F" w:rsidRPr="00CF1126">
        <w:t xml:space="preserve">en débat </w:t>
      </w:r>
      <w:r w:rsidR="0013468D" w:rsidRPr="00CF1126">
        <w:t>quelques</w:t>
      </w:r>
      <w:r w:rsidR="00A65C1F" w:rsidRPr="00CF1126">
        <w:t xml:space="preserve"> propositions</w:t>
      </w:r>
      <w:r w:rsidR="00224C00">
        <w:t> :</w:t>
      </w:r>
    </w:p>
    <w:p w:rsidR="00A65C1F" w:rsidRDefault="00A65C1F" w:rsidP="00B97C39">
      <w:pPr>
        <w:pStyle w:val="Default"/>
        <w:jc w:val="both"/>
        <w:rPr>
          <w:sz w:val="23"/>
          <w:szCs w:val="23"/>
        </w:rPr>
      </w:pPr>
    </w:p>
    <w:p w:rsidR="00D97156" w:rsidRPr="0013468D" w:rsidRDefault="00D97156" w:rsidP="00B97C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68D">
        <w:rPr>
          <w:rFonts w:ascii="Times New Roman" w:hAnsi="Times New Roman" w:cs="Times New Roman"/>
          <w:b/>
          <w:color w:val="000000"/>
          <w:sz w:val="24"/>
          <w:szCs w:val="24"/>
        </w:rPr>
        <w:t>En finir avec les regroupements d’hôpitaux</w:t>
      </w:r>
    </w:p>
    <w:p w:rsidR="00D97156" w:rsidRPr="00D97156" w:rsidRDefault="00D97156" w:rsidP="00B97C39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56">
        <w:rPr>
          <w:rFonts w:ascii="Times New Roman" w:hAnsi="Times New Roman" w:cs="Times New Roman"/>
          <w:color w:val="000000"/>
          <w:sz w:val="24"/>
          <w:szCs w:val="24"/>
        </w:rPr>
        <w:t>Repenser totalement l’organisation et le maillage des soins sur le territoire</w:t>
      </w:r>
    </w:p>
    <w:p w:rsidR="00D97156" w:rsidRPr="00D97156" w:rsidRDefault="00D97156" w:rsidP="00B97C39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56">
        <w:rPr>
          <w:rFonts w:ascii="Times New Roman" w:hAnsi="Times New Roman" w:cs="Times New Roman"/>
          <w:color w:val="000000"/>
          <w:sz w:val="24"/>
          <w:szCs w:val="24"/>
        </w:rPr>
        <w:t>Relancer les centres de santé</w:t>
      </w:r>
    </w:p>
    <w:p w:rsidR="0013468D" w:rsidRDefault="00D97156" w:rsidP="00B97C39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56">
        <w:rPr>
          <w:rFonts w:ascii="Times New Roman" w:hAnsi="Times New Roman" w:cs="Times New Roman"/>
          <w:color w:val="000000"/>
          <w:sz w:val="24"/>
          <w:szCs w:val="24"/>
        </w:rPr>
        <w:t>Abroger les lois Bachelot et Touraine</w:t>
      </w:r>
    </w:p>
    <w:p w:rsidR="003E4D18" w:rsidRPr="00703E53" w:rsidRDefault="00DA64BE" w:rsidP="003E4D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L’organisation d’une réelle concertation avec l’ensemble des acteurs : soignants, usagers et </w:t>
      </w:r>
      <w:proofErr w:type="spellStart"/>
      <w:r w:rsidRPr="00703E53">
        <w:rPr>
          <w:rFonts w:ascii="Times New Roman" w:hAnsi="Times New Roman" w:cs="Times New Roman"/>
          <w:b/>
          <w:color w:val="000000"/>
          <w:sz w:val="24"/>
          <w:szCs w:val="24"/>
        </w:rPr>
        <w:t>élu-es</w:t>
      </w:r>
      <w:proofErr w:type="spellEnd"/>
      <w:r w:rsidRPr="00703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</w:t>
      </w:r>
    </w:p>
    <w:p w:rsidR="00DA64BE" w:rsidRPr="00703E53" w:rsidRDefault="009C75A1" w:rsidP="003E4D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E53">
        <w:rPr>
          <w:rFonts w:ascii="Times New Roman" w:hAnsi="Times New Roman" w:cs="Times New Roman"/>
          <w:b/>
          <w:color w:val="000000"/>
          <w:sz w:val="24"/>
          <w:szCs w:val="24"/>
        </w:rPr>
        <w:t>L’arrêt des fermetures de services, regroupement et restructuration</w:t>
      </w:r>
    </w:p>
    <w:p w:rsidR="009C75A1" w:rsidRPr="00703E53" w:rsidRDefault="009C75A1" w:rsidP="003E4D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E53">
        <w:rPr>
          <w:rFonts w:ascii="Times New Roman" w:hAnsi="Times New Roman" w:cs="Times New Roman"/>
          <w:b/>
          <w:color w:val="000000"/>
          <w:sz w:val="24"/>
          <w:szCs w:val="24"/>
        </w:rPr>
        <w:t>Le remplacement, la titularisation et la formation de l’ensemble des personnels soignants</w:t>
      </w:r>
    </w:p>
    <w:p w:rsidR="009C75A1" w:rsidRPr="00703E53" w:rsidRDefault="009C75A1" w:rsidP="003E4D1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E53">
        <w:rPr>
          <w:rFonts w:ascii="Times New Roman" w:hAnsi="Times New Roman" w:cs="Times New Roman"/>
          <w:b/>
          <w:color w:val="000000"/>
          <w:sz w:val="24"/>
          <w:szCs w:val="24"/>
        </w:rPr>
        <w:t>Un plan de sauvegarde de l’hôpital avec l’effacement de la dette</w:t>
      </w:r>
    </w:p>
    <w:p w:rsidR="00774680" w:rsidRPr="00774680" w:rsidRDefault="00774680" w:rsidP="0077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7C39" w:rsidRPr="00B97C39" w:rsidRDefault="00B97C39" w:rsidP="00B97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054" w:rsidRDefault="00273054" w:rsidP="00B9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00" w:rsidRDefault="00B74C00" w:rsidP="00B9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00" w:rsidRPr="00824384" w:rsidRDefault="00B74C00" w:rsidP="00B9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Marseille, le 7 mars 2017</w:t>
      </w:r>
    </w:p>
    <w:sectPr w:rsidR="00B74C00" w:rsidRPr="00824384" w:rsidSect="00B4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23" w:rsidRDefault="003D2523" w:rsidP="003E4D18">
      <w:pPr>
        <w:spacing w:after="0" w:line="240" w:lineRule="auto"/>
      </w:pPr>
      <w:r>
        <w:separator/>
      </w:r>
    </w:p>
  </w:endnote>
  <w:endnote w:type="continuationSeparator" w:id="0">
    <w:p w:rsidR="003D2523" w:rsidRDefault="003D2523" w:rsidP="003E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23" w:rsidRDefault="003D2523" w:rsidP="003E4D18">
      <w:pPr>
        <w:spacing w:after="0" w:line="240" w:lineRule="auto"/>
      </w:pPr>
      <w:r>
        <w:separator/>
      </w:r>
    </w:p>
  </w:footnote>
  <w:footnote w:type="continuationSeparator" w:id="0">
    <w:p w:rsidR="003D2523" w:rsidRDefault="003D2523" w:rsidP="003E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054"/>
    <w:multiLevelType w:val="hybridMultilevel"/>
    <w:tmpl w:val="08980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00B9D"/>
    <w:multiLevelType w:val="hybridMultilevel"/>
    <w:tmpl w:val="4D52D45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C93DD0"/>
    <w:multiLevelType w:val="hybridMultilevel"/>
    <w:tmpl w:val="09A45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84"/>
    <w:rsid w:val="00035C39"/>
    <w:rsid w:val="000C3D01"/>
    <w:rsid w:val="0013468D"/>
    <w:rsid w:val="00172A4E"/>
    <w:rsid w:val="001B7E72"/>
    <w:rsid w:val="001C5F68"/>
    <w:rsid w:val="002073B1"/>
    <w:rsid w:val="00224C00"/>
    <w:rsid w:val="00257118"/>
    <w:rsid w:val="00273054"/>
    <w:rsid w:val="0031255D"/>
    <w:rsid w:val="003D2523"/>
    <w:rsid w:val="003D66B5"/>
    <w:rsid w:val="003E4D18"/>
    <w:rsid w:val="0042642A"/>
    <w:rsid w:val="004442BF"/>
    <w:rsid w:val="005226C3"/>
    <w:rsid w:val="0054314C"/>
    <w:rsid w:val="0066722F"/>
    <w:rsid w:val="00676CB0"/>
    <w:rsid w:val="006B3C94"/>
    <w:rsid w:val="006F39EC"/>
    <w:rsid w:val="00703E53"/>
    <w:rsid w:val="00704CF1"/>
    <w:rsid w:val="00735B24"/>
    <w:rsid w:val="0076511B"/>
    <w:rsid w:val="00774680"/>
    <w:rsid w:val="008016C6"/>
    <w:rsid w:val="00824384"/>
    <w:rsid w:val="008600EF"/>
    <w:rsid w:val="0088338A"/>
    <w:rsid w:val="008B1298"/>
    <w:rsid w:val="008C605E"/>
    <w:rsid w:val="008D4100"/>
    <w:rsid w:val="0091338D"/>
    <w:rsid w:val="0095279B"/>
    <w:rsid w:val="00953681"/>
    <w:rsid w:val="009A66F9"/>
    <w:rsid w:val="009C3F10"/>
    <w:rsid w:val="009C75A1"/>
    <w:rsid w:val="00A65C1F"/>
    <w:rsid w:val="00AA284C"/>
    <w:rsid w:val="00B35E01"/>
    <w:rsid w:val="00B47313"/>
    <w:rsid w:val="00B74C00"/>
    <w:rsid w:val="00B83676"/>
    <w:rsid w:val="00B97C39"/>
    <w:rsid w:val="00BB059F"/>
    <w:rsid w:val="00C54817"/>
    <w:rsid w:val="00CA6927"/>
    <w:rsid w:val="00CD5722"/>
    <w:rsid w:val="00CD7843"/>
    <w:rsid w:val="00CF1126"/>
    <w:rsid w:val="00D92AAF"/>
    <w:rsid w:val="00D97156"/>
    <w:rsid w:val="00DA64BE"/>
    <w:rsid w:val="00E20A87"/>
    <w:rsid w:val="00F74958"/>
    <w:rsid w:val="00FD2352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D7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715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8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F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4D1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4D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4D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D7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715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8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F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4D1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4D1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4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EFE5-E3DA-4E30-8E96-B4080ABD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6F4F5F1A.dotm</Template>
  <TotalTime>21</TotalTime>
  <Pages>1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scelton</cp:lastModifiedBy>
  <cp:revision>2</cp:revision>
  <cp:lastPrinted>2017-03-08T14:26:00Z</cp:lastPrinted>
  <dcterms:created xsi:type="dcterms:W3CDTF">2017-03-08T14:50:00Z</dcterms:created>
  <dcterms:modified xsi:type="dcterms:W3CDTF">2017-03-08T14:50:00Z</dcterms:modified>
</cp:coreProperties>
</file>